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12" w:rsidRDefault="004E6A12" w:rsidP="004E6A12">
      <w:pPr>
        <w:spacing w:line="276" w:lineRule="auto"/>
        <w:rPr>
          <w:b/>
          <w:bCs/>
          <w:sz w:val="2"/>
          <w:szCs w:val="2"/>
          <w:lang w:val="fr-FR" w:bidi="ar-EG"/>
        </w:rPr>
      </w:pPr>
    </w:p>
    <w:p w:rsidR="00E26DF6" w:rsidRPr="0020257E" w:rsidRDefault="00E26DF6" w:rsidP="004E6A12">
      <w:pPr>
        <w:spacing w:line="276" w:lineRule="auto"/>
        <w:rPr>
          <w:b/>
          <w:bCs/>
          <w:sz w:val="2"/>
          <w:szCs w:val="2"/>
          <w:lang w:val="fr-FR" w:bidi="ar-EG"/>
        </w:rPr>
      </w:pPr>
    </w:p>
    <w:tbl>
      <w:tblPr>
        <w:tblStyle w:val="TableGrid"/>
        <w:tblpPr w:leftFromText="141" w:rightFromText="141" w:vertAnchor="page" w:horzAnchor="margin" w:tblpY="336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3582"/>
        <w:gridCol w:w="3507"/>
      </w:tblGrid>
      <w:tr w:rsidR="00E26DF6" w:rsidRPr="00253E50" w:rsidTr="00692D80">
        <w:trPr>
          <w:trHeight w:val="1275"/>
        </w:trPr>
        <w:tc>
          <w:tcPr>
            <w:tcW w:w="3531" w:type="dxa"/>
          </w:tcPr>
          <w:p w:rsidR="00E26DF6" w:rsidRDefault="00E26DF6" w:rsidP="00692D80">
            <w:r>
              <w:rPr>
                <w:rFonts w:ascii="Proto Grotesk" w:hAnsi="Proto Grotesk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09E48E5F" wp14:editId="20367967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0</wp:posOffset>
                  </wp:positionV>
                  <wp:extent cx="2055495" cy="752475"/>
                  <wp:effectExtent l="0" t="0" r="1905" b="9525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Amb-Égypte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2" w:type="dxa"/>
          </w:tcPr>
          <w:p w:rsidR="00E26DF6" w:rsidRPr="00681311" w:rsidRDefault="00E26DF6" w:rsidP="00692D80">
            <w:pPr>
              <w:ind w:right="-121"/>
              <w:jc w:val="center"/>
              <w:rPr>
                <w:sz w:val="36"/>
                <w:szCs w:val="36"/>
              </w:rPr>
            </w:pPr>
            <w:r w:rsidRPr="00681311">
              <w:rPr>
                <w:rFonts w:ascii="Andalus" w:hAnsi="Andalus" w:cs="Andalus"/>
                <w:b/>
                <w:bCs/>
                <w:color w:val="0070C0"/>
                <w:sz w:val="36"/>
                <w:szCs w:val="36"/>
                <w:rtl/>
              </w:rPr>
              <w:t>قسم تدريس اللغة العربيّة المعاصرة</w:t>
            </w:r>
          </w:p>
        </w:tc>
        <w:tc>
          <w:tcPr>
            <w:tcW w:w="3507" w:type="dxa"/>
          </w:tcPr>
          <w:p w:rsidR="00E26DF6" w:rsidRDefault="00E26DF6" w:rsidP="00692D80">
            <w:pPr>
              <w:spacing w:before="240"/>
              <w:contextualSpacing/>
              <w:jc w:val="center"/>
              <w:rPr>
                <w:rFonts w:ascii="Tahoma" w:hAnsi="Tahoma" w:cs="Tahoma"/>
                <w:b/>
                <w:bCs/>
                <w:color w:val="0070C0"/>
                <w:sz w:val="48"/>
                <w:szCs w:val="48"/>
              </w:rPr>
            </w:pPr>
            <w:r w:rsidRPr="00132046">
              <w:rPr>
                <w:rFonts w:ascii="Tahoma" w:hAnsi="Tahoma" w:cs="Tahoma"/>
                <w:b/>
                <w:bCs/>
                <w:color w:val="0070C0"/>
                <w:sz w:val="48"/>
                <w:szCs w:val="48"/>
              </w:rPr>
              <w:t>DEAC</w:t>
            </w:r>
          </w:p>
          <w:p w:rsidR="00E26DF6" w:rsidRDefault="00E26DF6" w:rsidP="00692D80">
            <w:pPr>
              <w:jc w:val="center"/>
            </w:pP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Département d’Enseignement de l’Arabe Contemporain</w:t>
            </w:r>
          </w:p>
        </w:tc>
      </w:tr>
    </w:tbl>
    <w:p w:rsidR="0033311D" w:rsidRPr="006B7CF5" w:rsidRDefault="00253E50" w:rsidP="00C118E2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  <w:lang w:val="fr-FR"/>
        </w:rPr>
        <w:t>S</w:t>
      </w:r>
      <w:bookmarkStart w:id="0" w:name="_GoBack"/>
      <w:bookmarkEnd w:id="0"/>
      <w:r w:rsidR="0033311D" w:rsidRPr="006B7CF5">
        <w:rPr>
          <w:rFonts w:asciiTheme="majorBidi" w:hAnsiTheme="majorBidi" w:cstheme="majorBidi"/>
          <w:b/>
          <w:bCs/>
          <w:color w:val="002060"/>
          <w:sz w:val="28"/>
          <w:szCs w:val="28"/>
          <w:lang w:val="fr-FR"/>
        </w:rPr>
        <w:t xml:space="preserve">ESSION INTENSIVE D’ETE </w:t>
      </w:r>
    </w:p>
    <w:p w:rsidR="0033311D" w:rsidRDefault="0033311D" w:rsidP="00C118E2">
      <w:pPr>
        <w:tabs>
          <w:tab w:val="left" w:pos="820"/>
          <w:tab w:val="center" w:pos="6990"/>
        </w:tabs>
        <w:spacing w:after="0" w:line="36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val="fr-FR"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  <w:lang w:val="fr-FR"/>
        </w:rPr>
        <w:t xml:space="preserve">JUILLET 2021 </w:t>
      </w:r>
    </w:p>
    <w:p w:rsidR="0033311D" w:rsidRPr="00C118E2" w:rsidRDefault="00C118E2" w:rsidP="00C118E2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lang w:val="fr-FR"/>
        </w:rPr>
      </w:pPr>
      <w:r w:rsidRPr="00C118E2">
        <w:rPr>
          <w:rFonts w:asciiTheme="majorBidi" w:hAnsiTheme="majorBidi" w:cstheme="majorBidi"/>
          <w:b/>
          <w:bCs/>
          <w:color w:val="002060"/>
          <w:sz w:val="28"/>
          <w:szCs w:val="28"/>
          <w:lang w:val="fr-FR"/>
        </w:rPr>
        <w:t>SESSION SPECIFIQUE A DISTANCE</w:t>
      </w:r>
    </w:p>
    <w:p w:rsidR="0033311D" w:rsidRPr="00C118E2" w:rsidRDefault="0033311D" w:rsidP="00C118E2">
      <w:pPr>
        <w:spacing w:line="276" w:lineRule="auto"/>
        <w:ind w:right="-720"/>
        <w:rPr>
          <w:b/>
          <w:bCs/>
          <w:sz w:val="28"/>
          <w:szCs w:val="28"/>
          <w:lang w:val="fr-FR"/>
        </w:rPr>
      </w:pPr>
    </w:p>
    <w:p w:rsidR="0020257E" w:rsidRDefault="0020257E" w:rsidP="00F749D4">
      <w:pPr>
        <w:spacing w:line="276" w:lineRule="auto"/>
        <w:ind w:left="90" w:right="-720" w:firstLine="41"/>
        <w:rPr>
          <w:b/>
          <w:bCs/>
          <w:sz w:val="28"/>
          <w:szCs w:val="28"/>
          <w:lang w:val="fr-FR"/>
        </w:rPr>
      </w:pPr>
      <w:r w:rsidRPr="0020257E">
        <w:rPr>
          <w:b/>
          <w:bCs/>
          <w:sz w:val="28"/>
          <w:szCs w:val="28"/>
          <w:lang w:val="fr-FR"/>
        </w:rPr>
        <w:t>Programme 2 : Préparation spécifique aux concours du MEAE/épreuves de langue arabe</w:t>
      </w:r>
    </w:p>
    <w:p w:rsidR="00F749D4" w:rsidRDefault="00F749D4" w:rsidP="00F749D4">
      <w:pPr>
        <w:spacing w:line="276" w:lineRule="auto"/>
        <w:ind w:left="90" w:right="-720" w:firstLine="41"/>
        <w:rPr>
          <w:b/>
          <w:bCs/>
          <w:sz w:val="28"/>
          <w:szCs w:val="28"/>
          <w:lang w:val="fr-FR"/>
        </w:rPr>
      </w:pPr>
      <w:proofErr w:type="gramStart"/>
      <w:r>
        <w:rPr>
          <w:b/>
          <w:bCs/>
          <w:sz w:val="28"/>
          <w:szCs w:val="28"/>
          <w:lang w:val="fr-FR"/>
        </w:rPr>
        <w:t>à</w:t>
      </w:r>
      <w:proofErr w:type="gramEnd"/>
      <w:r w:rsidRPr="00F749D4">
        <w:rPr>
          <w:b/>
          <w:bCs/>
          <w:sz w:val="28"/>
          <w:szCs w:val="28"/>
          <w:lang w:val="fr-FR"/>
        </w:rPr>
        <w:t xml:space="preserve"> distance en juillet exclusivement</w:t>
      </w:r>
    </w:p>
    <w:p w:rsidR="0033311D" w:rsidRPr="00F749D4" w:rsidRDefault="0033311D" w:rsidP="00F749D4">
      <w:pPr>
        <w:spacing w:line="276" w:lineRule="auto"/>
        <w:ind w:left="90" w:right="-720" w:firstLine="41"/>
        <w:rPr>
          <w:b/>
          <w:bCs/>
          <w:sz w:val="28"/>
          <w:szCs w:val="28"/>
          <w:rtl/>
          <w:lang w:val="fr-FR"/>
        </w:rPr>
      </w:pPr>
    </w:p>
    <w:tbl>
      <w:tblPr>
        <w:tblStyle w:val="TableGrid"/>
        <w:tblW w:w="10890" w:type="dxa"/>
        <w:tblInd w:w="-5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620"/>
        <w:gridCol w:w="3420"/>
        <w:gridCol w:w="3420"/>
      </w:tblGrid>
      <w:tr w:rsidR="0020257E" w:rsidTr="0033311D">
        <w:trPr>
          <w:trHeight w:val="545"/>
        </w:trPr>
        <w:tc>
          <w:tcPr>
            <w:tcW w:w="2430" w:type="dxa"/>
            <w:vMerge w:val="restart"/>
          </w:tcPr>
          <w:p w:rsidR="0020257E" w:rsidRPr="004E6A12" w:rsidRDefault="0020257E" w:rsidP="00C55D9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E6A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Préparation aux concours du MEAE</w:t>
            </w:r>
            <w:r w:rsidRPr="004E6A12">
              <w:rPr>
                <w:rFonts w:asciiTheme="majorBidi" w:hAnsiTheme="majorBidi" w:cstheme="majorBidi"/>
                <w:sz w:val="24"/>
                <w:szCs w:val="24"/>
              </w:rPr>
              <w:t xml:space="preserve"> – Arabe littéral exclusivement</w:t>
            </w:r>
          </w:p>
          <w:p w:rsidR="0020257E" w:rsidRPr="004E6A12" w:rsidRDefault="0020257E" w:rsidP="00C55D9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E6A1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3703DB" w:rsidRPr="004E6A12">
              <w:rPr>
                <w:rFonts w:asciiTheme="majorBidi" w:hAnsiTheme="majorBidi" w:cstheme="majorBidi"/>
                <w:sz w:val="24"/>
                <w:szCs w:val="24"/>
              </w:rPr>
              <w:t>Niveau</w:t>
            </w:r>
            <w:r w:rsidRPr="004E6A12">
              <w:rPr>
                <w:rFonts w:asciiTheme="majorBidi" w:hAnsiTheme="majorBidi" w:cstheme="majorBidi"/>
                <w:sz w:val="24"/>
                <w:szCs w:val="24"/>
              </w:rPr>
              <w:t xml:space="preserve"> intermédiaire élevé à </w:t>
            </w:r>
            <w:proofErr w:type="spellStart"/>
            <w:r w:rsidRPr="004E6A12">
              <w:rPr>
                <w:rFonts w:asciiTheme="majorBidi" w:hAnsiTheme="majorBidi" w:cstheme="majorBidi"/>
                <w:sz w:val="24"/>
                <w:szCs w:val="24"/>
              </w:rPr>
              <w:t>avancé</w:t>
            </w:r>
            <w:proofErr w:type="spellEnd"/>
            <w:r w:rsidRPr="004E6A12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</w:p>
          <w:p w:rsidR="0020257E" w:rsidRPr="00050030" w:rsidRDefault="0020257E" w:rsidP="00C55D9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030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(80 heures)</w:t>
            </w:r>
          </w:p>
        </w:tc>
        <w:tc>
          <w:tcPr>
            <w:tcW w:w="1620" w:type="dxa"/>
            <w:vMerge w:val="restart"/>
          </w:tcPr>
          <w:p w:rsidR="0020257E" w:rsidRDefault="0020257E" w:rsidP="00C55D9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 h / semaine</w:t>
            </w:r>
          </w:p>
          <w:p w:rsidR="0020257E" w:rsidRDefault="0020257E" w:rsidP="00C55D9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h / jour</w:t>
            </w:r>
          </w:p>
        </w:tc>
        <w:tc>
          <w:tcPr>
            <w:tcW w:w="3420" w:type="dxa"/>
          </w:tcPr>
          <w:p w:rsidR="0020257E" w:rsidRPr="004E6A12" w:rsidRDefault="0020257E" w:rsidP="00C55D9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E6A12">
              <w:rPr>
                <w:rFonts w:asciiTheme="majorBidi" w:hAnsiTheme="majorBidi" w:cstheme="majorBidi"/>
                <w:sz w:val="24"/>
                <w:szCs w:val="24"/>
              </w:rPr>
              <w:t>Préparation à l’épreuve écrite de composition</w:t>
            </w:r>
          </w:p>
        </w:tc>
        <w:tc>
          <w:tcPr>
            <w:tcW w:w="3420" w:type="dxa"/>
            <w:vAlign w:val="center"/>
          </w:tcPr>
          <w:p w:rsidR="0020257E" w:rsidRDefault="0020257E" w:rsidP="00C55D9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 h</w:t>
            </w:r>
          </w:p>
        </w:tc>
      </w:tr>
      <w:tr w:rsidR="0020257E" w:rsidTr="0033311D">
        <w:trPr>
          <w:trHeight w:val="545"/>
        </w:trPr>
        <w:tc>
          <w:tcPr>
            <w:tcW w:w="2430" w:type="dxa"/>
            <w:vMerge/>
          </w:tcPr>
          <w:p w:rsidR="0020257E" w:rsidRDefault="0020257E" w:rsidP="00C55D9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0257E" w:rsidRDefault="0020257E" w:rsidP="00C55D9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257E" w:rsidRDefault="0020257E" w:rsidP="00C55D9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Préparation à l’épreuve de traduction</w:t>
            </w:r>
          </w:p>
        </w:tc>
        <w:tc>
          <w:tcPr>
            <w:tcW w:w="3420" w:type="dxa"/>
            <w:vAlign w:val="center"/>
          </w:tcPr>
          <w:p w:rsidR="0020257E" w:rsidRDefault="0020257E" w:rsidP="00C55D9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h</w:t>
            </w:r>
          </w:p>
        </w:tc>
      </w:tr>
      <w:tr w:rsidR="0020257E" w:rsidTr="0033311D">
        <w:trPr>
          <w:trHeight w:val="1177"/>
        </w:trPr>
        <w:tc>
          <w:tcPr>
            <w:tcW w:w="2430" w:type="dxa"/>
            <w:vMerge/>
          </w:tcPr>
          <w:p w:rsidR="0020257E" w:rsidRDefault="0020257E" w:rsidP="00C55D9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20257E" w:rsidRDefault="0020257E" w:rsidP="00C55D9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20" w:type="dxa"/>
          </w:tcPr>
          <w:p w:rsidR="0020257E" w:rsidRDefault="0020257E" w:rsidP="00C55D9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Préparation à l’épreuve orale</w:t>
            </w:r>
          </w:p>
        </w:tc>
        <w:tc>
          <w:tcPr>
            <w:tcW w:w="3420" w:type="dxa"/>
            <w:vAlign w:val="center"/>
          </w:tcPr>
          <w:p w:rsidR="0020257E" w:rsidRDefault="0020257E" w:rsidP="00C55D9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 h</w:t>
            </w:r>
          </w:p>
        </w:tc>
      </w:tr>
    </w:tbl>
    <w:p w:rsidR="0020257E" w:rsidRPr="006B7CF5" w:rsidRDefault="0020257E" w:rsidP="0020257E">
      <w:pPr>
        <w:spacing w:line="276" w:lineRule="auto"/>
        <w:ind w:left="-851" w:firstLine="41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lang w:val="fr-FR"/>
        </w:rPr>
      </w:pPr>
    </w:p>
    <w:p w:rsidR="004E6A12" w:rsidRPr="004E6A12" w:rsidRDefault="004E6A12" w:rsidP="000B3690">
      <w:pPr>
        <w:spacing w:after="0" w:line="240" w:lineRule="auto"/>
        <w:rPr>
          <w:rFonts w:asciiTheme="majorBidi" w:hAnsiTheme="majorBidi" w:cstheme="majorBidi"/>
          <w:color w:val="002060"/>
          <w:sz w:val="32"/>
          <w:szCs w:val="32"/>
          <w:lang w:val="fr-FR"/>
        </w:rPr>
      </w:pPr>
    </w:p>
    <w:sectPr w:rsidR="004E6A12" w:rsidRPr="004E6A12" w:rsidSect="000B3690">
      <w:footerReference w:type="default" r:id="rId9"/>
      <w:pgSz w:w="12240" w:h="15840"/>
      <w:pgMar w:top="1082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851" w:rsidRDefault="00F34851" w:rsidP="006B7CF5">
      <w:pPr>
        <w:spacing w:after="0" w:line="240" w:lineRule="auto"/>
      </w:pPr>
      <w:r>
        <w:separator/>
      </w:r>
    </w:p>
  </w:endnote>
  <w:endnote w:type="continuationSeparator" w:id="0">
    <w:p w:rsidR="00F34851" w:rsidRDefault="00F34851" w:rsidP="006B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to Grotesk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421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9D4" w:rsidRDefault="00F749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9D4" w:rsidRDefault="00F74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851" w:rsidRDefault="00F34851" w:rsidP="006B7CF5">
      <w:pPr>
        <w:spacing w:after="0" w:line="240" w:lineRule="auto"/>
      </w:pPr>
      <w:r>
        <w:separator/>
      </w:r>
    </w:p>
  </w:footnote>
  <w:footnote w:type="continuationSeparator" w:id="0">
    <w:p w:rsidR="00F34851" w:rsidRDefault="00F34851" w:rsidP="006B7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6878"/>
    <w:multiLevelType w:val="hybridMultilevel"/>
    <w:tmpl w:val="2C0AC0F4"/>
    <w:lvl w:ilvl="0" w:tplc="2424059C">
      <w:start w:val="1"/>
      <w:numFmt w:val="upperRoman"/>
      <w:lvlText w:val="%1."/>
      <w:lvlJc w:val="left"/>
      <w:pPr>
        <w:ind w:left="396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fr-FR" w:eastAsia="en-US" w:bidi="ar-SA"/>
      </w:rPr>
    </w:lvl>
    <w:lvl w:ilvl="1" w:tplc="AE8CD6EC">
      <w:numFmt w:val="bullet"/>
      <w:lvlText w:val="•"/>
      <w:lvlJc w:val="left"/>
      <w:pPr>
        <w:ind w:left="4622" w:hanging="284"/>
      </w:pPr>
      <w:rPr>
        <w:rFonts w:hint="default"/>
        <w:lang w:val="fr-FR" w:eastAsia="en-US" w:bidi="ar-SA"/>
      </w:rPr>
    </w:lvl>
    <w:lvl w:ilvl="2" w:tplc="C8F0549A">
      <w:numFmt w:val="bullet"/>
      <w:lvlText w:val="•"/>
      <w:lvlJc w:val="left"/>
      <w:pPr>
        <w:ind w:left="5285" w:hanging="284"/>
      </w:pPr>
      <w:rPr>
        <w:rFonts w:hint="default"/>
        <w:lang w:val="fr-FR" w:eastAsia="en-US" w:bidi="ar-SA"/>
      </w:rPr>
    </w:lvl>
    <w:lvl w:ilvl="3" w:tplc="FA38D020">
      <w:numFmt w:val="bullet"/>
      <w:lvlText w:val="•"/>
      <w:lvlJc w:val="left"/>
      <w:pPr>
        <w:ind w:left="5947" w:hanging="284"/>
      </w:pPr>
      <w:rPr>
        <w:rFonts w:hint="default"/>
        <w:lang w:val="fr-FR" w:eastAsia="en-US" w:bidi="ar-SA"/>
      </w:rPr>
    </w:lvl>
    <w:lvl w:ilvl="4" w:tplc="1584E5F4">
      <w:numFmt w:val="bullet"/>
      <w:lvlText w:val="•"/>
      <w:lvlJc w:val="left"/>
      <w:pPr>
        <w:ind w:left="6610" w:hanging="284"/>
      </w:pPr>
      <w:rPr>
        <w:rFonts w:hint="default"/>
        <w:lang w:val="fr-FR" w:eastAsia="en-US" w:bidi="ar-SA"/>
      </w:rPr>
    </w:lvl>
    <w:lvl w:ilvl="5" w:tplc="40D81C5E">
      <w:numFmt w:val="bullet"/>
      <w:lvlText w:val="•"/>
      <w:lvlJc w:val="left"/>
      <w:pPr>
        <w:ind w:left="7273" w:hanging="284"/>
      </w:pPr>
      <w:rPr>
        <w:rFonts w:hint="default"/>
        <w:lang w:val="fr-FR" w:eastAsia="en-US" w:bidi="ar-SA"/>
      </w:rPr>
    </w:lvl>
    <w:lvl w:ilvl="6" w:tplc="93DA9C4A">
      <w:numFmt w:val="bullet"/>
      <w:lvlText w:val="•"/>
      <w:lvlJc w:val="left"/>
      <w:pPr>
        <w:ind w:left="7935" w:hanging="284"/>
      </w:pPr>
      <w:rPr>
        <w:rFonts w:hint="default"/>
        <w:lang w:val="fr-FR" w:eastAsia="en-US" w:bidi="ar-SA"/>
      </w:rPr>
    </w:lvl>
    <w:lvl w:ilvl="7" w:tplc="64EAD55A">
      <w:numFmt w:val="bullet"/>
      <w:lvlText w:val="•"/>
      <w:lvlJc w:val="left"/>
      <w:pPr>
        <w:ind w:left="8598" w:hanging="284"/>
      </w:pPr>
      <w:rPr>
        <w:rFonts w:hint="default"/>
        <w:lang w:val="fr-FR" w:eastAsia="en-US" w:bidi="ar-SA"/>
      </w:rPr>
    </w:lvl>
    <w:lvl w:ilvl="8" w:tplc="6486EBA0">
      <w:numFmt w:val="bullet"/>
      <w:lvlText w:val="•"/>
      <w:lvlJc w:val="left"/>
      <w:pPr>
        <w:ind w:left="9261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F5"/>
    <w:rsid w:val="000B3690"/>
    <w:rsid w:val="001735E3"/>
    <w:rsid w:val="0020257E"/>
    <w:rsid w:val="00235D03"/>
    <w:rsid w:val="00253E50"/>
    <w:rsid w:val="00321A2E"/>
    <w:rsid w:val="0033311D"/>
    <w:rsid w:val="003703DB"/>
    <w:rsid w:val="00384DD5"/>
    <w:rsid w:val="004E6A12"/>
    <w:rsid w:val="006B7CF5"/>
    <w:rsid w:val="0071797A"/>
    <w:rsid w:val="00756476"/>
    <w:rsid w:val="00C118E2"/>
    <w:rsid w:val="00CA3F72"/>
    <w:rsid w:val="00D8660B"/>
    <w:rsid w:val="00E00CEB"/>
    <w:rsid w:val="00E26DF6"/>
    <w:rsid w:val="00EB06F1"/>
    <w:rsid w:val="00F34851"/>
    <w:rsid w:val="00F749D4"/>
    <w:rsid w:val="00F9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AE43B4"/>
  <w15:chartTrackingRefBased/>
  <w15:docId w15:val="{98962759-2ED5-4883-A753-F801FEA6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B7CF5"/>
    <w:pPr>
      <w:widowControl w:val="0"/>
      <w:autoSpaceDE w:val="0"/>
      <w:autoSpaceDN w:val="0"/>
      <w:spacing w:before="140" w:after="0" w:line="240" w:lineRule="auto"/>
      <w:ind w:left="20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7CF5"/>
    <w:rPr>
      <w:rFonts w:ascii="Times New Roman" w:eastAsia="Times New Roman" w:hAnsi="Times New Roman" w:cs="Times New Roman"/>
      <w:b/>
      <w:bCs/>
      <w:sz w:val="32"/>
      <w:szCs w:val="3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6B7C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6B7CF5"/>
    <w:rPr>
      <w:rFonts w:ascii="Calibri" w:eastAsia="Calibri" w:hAnsi="Calibri" w:cs="Calibri"/>
      <w:sz w:val="20"/>
      <w:szCs w:val="20"/>
      <w:lang w:val="fr-FR"/>
    </w:rPr>
  </w:style>
  <w:style w:type="paragraph" w:customStyle="1" w:styleId="TableParagraph">
    <w:name w:val="Table Paragraph"/>
    <w:basedOn w:val="Normal"/>
    <w:uiPriority w:val="1"/>
    <w:qFormat/>
    <w:rsid w:val="006B7C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table" w:styleId="TableGrid">
    <w:name w:val="Table Grid"/>
    <w:basedOn w:val="TableNormal"/>
    <w:uiPriority w:val="39"/>
    <w:rsid w:val="006B7CF5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7C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CF5"/>
    <w:rPr>
      <w:rFonts w:ascii="Calibri" w:eastAsia="Calibri" w:hAnsi="Calibri" w:cs="Calibri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B7C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90"/>
  </w:style>
  <w:style w:type="paragraph" w:styleId="Footer">
    <w:name w:val="footer"/>
    <w:basedOn w:val="Normal"/>
    <w:link w:val="FooterChar"/>
    <w:uiPriority w:val="99"/>
    <w:unhideWhenUsed/>
    <w:rsid w:val="000B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F0A0-963F-44A8-BB19-C96C8A59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Nourane</dc:creator>
  <cp:keywords/>
  <dc:description/>
  <cp:lastModifiedBy>Nourane</cp:lastModifiedBy>
  <cp:revision>7</cp:revision>
  <dcterms:created xsi:type="dcterms:W3CDTF">2021-04-05T07:15:00Z</dcterms:created>
  <dcterms:modified xsi:type="dcterms:W3CDTF">2021-04-05T22:50:00Z</dcterms:modified>
</cp:coreProperties>
</file>